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B48A7" w14:textId="77777777" w:rsidR="000A262A" w:rsidRDefault="000A262A" w:rsidP="000A262A">
      <w:pPr>
        <w:rPr>
          <w:rFonts w:ascii="Book Antiqua" w:hAnsi="Book Antiqua"/>
          <w:sz w:val="28"/>
          <w:szCs w:val="28"/>
        </w:rPr>
      </w:pPr>
    </w:p>
    <w:p w14:paraId="592D5677" w14:textId="019A4525" w:rsidR="000A262A" w:rsidRPr="000A262A" w:rsidRDefault="000A262A" w:rsidP="000A262A">
      <w:pPr>
        <w:rPr>
          <w:rFonts w:ascii="Book Antiqua" w:hAnsi="Book Antiqua"/>
          <w:sz w:val="28"/>
          <w:szCs w:val="28"/>
        </w:rPr>
      </w:pPr>
      <w:r w:rsidRPr="000A262A">
        <w:rPr>
          <w:rFonts w:ascii="Book Antiqua" w:hAnsi="Book Antiqua"/>
          <w:sz w:val="28"/>
          <w:szCs w:val="28"/>
        </w:rPr>
        <w:t>Dear Editor,</w:t>
      </w:r>
    </w:p>
    <w:p w14:paraId="2B651048" w14:textId="2768A602" w:rsidR="000A262A" w:rsidRPr="000A262A" w:rsidRDefault="000A262A" w:rsidP="000A262A">
      <w:pPr>
        <w:jc w:val="both"/>
        <w:rPr>
          <w:rFonts w:ascii="Book Antiqua" w:hAnsi="Book Antiqua"/>
          <w:sz w:val="28"/>
          <w:szCs w:val="28"/>
        </w:rPr>
      </w:pPr>
      <w:r w:rsidRPr="000A262A">
        <w:rPr>
          <w:rFonts w:ascii="Book Antiqua" w:hAnsi="Book Antiqua"/>
          <w:sz w:val="28"/>
          <w:szCs w:val="28"/>
        </w:rPr>
        <w:t>We are pleased to submit our manuscript entitled “</w:t>
      </w:r>
      <w:r w:rsidRPr="000A262A">
        <w:rPr>
          <w:rFonts w:ascii="Book Antiqua" w:hAnsi="Book Antiqua"/>
          <w:b/>
          <w:bCs/>
          <w:sz w:val="28"/>
          <w:szCs w:val="28"/>
        </w:rPr>
        <w:t>Evidence-Based Inpatient Management of Asymptomatic Elevated Blood Pressure: A Quality Improvement Initiative</w:t>
      </w:r>
      <w:r w:rsidRPr="000A262A">
        <w:rPr>
          <w:rFonts w:ascii="Book Antiqua" w:hAnsi="Book Antiqua"/>
          <w:sz w:val="28"/>
          <w:szCs w:val="28"/>
        </w:rPr>
        <w:t>” for consideration in the Michigan Medical Education and Health Bulletin.</w:t>
      </w:r>
    </w:p>
    <w:p w14:paraId="0FCF413B" w14:textId="74B561D5" w:rsidR="000A262A" w:rsidRPr="000A262A" w:rsidRDefault="000A262A" w:rsidP="000A262A">
      <w:pPr>
        <w:jc w:val="both"/>
        <w:rPr>
          <w:rFonts w:ascii="Book Antiqua" w:hAnsi="Book Antiqua"/>
          <w:sz w:val="28"/>
          <w:szCs w:val="28"/>
        </w:rPr>
      </w:pPr>
      <w:r w:rsidRPr="000A262A">
        <w:rPr>
          <w:rFonts w:ascii="Book Antiqua" w:hAnsi="Book Antiqua"/>
          <w:sz w:val="28"/>
          <w:szCs w:val="28"/>
        </w:rPr>
        <w:t>This single-</w:t>
      </w:r>
      <w:proofErr w:type="spellStart"/>
      <w:r w:rsidRPr="000A262A">
        <w:rPr>
          <w:rFonts w:ascii="Book Antiqua" w:hAnsi="Book Antiqua"/>
          <w:sz w:val="28"/>
          <w:szCs w:val="28"/>
        </w:rPr>
        <w:t>center</w:t>
      </w:r>
      <w:proofErr w:type="spellEnd"/>
      <w:r w:rsidRPr="000A262A">
        <w:rPr>
          <w:rFonts w:ascii="Book Antiqua" w:hAnsi="Book Antiqua"/>
          <w:sz w:val="28"/>
          <w:szCs w:val="28"/>
        </w:rPr>
        <w:t xml:space="preserve"> quality improvement study evaluates real-world inpatient management of asymptomatic elevated blood pressure and assesses the impact of a structured, multidisciplinary educational intervention aligned with contemporary ACC/AHA guidance. The intervention resulted in a significant reduction in low-value pharmacologic treatment without evidence of patient harm, reinforcing the importance of conservative, evidence-based inpatient blood pressure management.</w:t>
      </w:r>
    </w:p>
    <w:p w14:paraId="12D0C951" w14:textId="6D7710AD" w:rsidR="000A262A" w:rsidRPr="000A262A" w:rsidRDefault="000A262A" w:rsidP="000A262A">
      <w:pPr>
        <w:jc w:val="both"/>
        <w:rPr>
          <w:rFonts w:ascii="Book Antiqua" w:hAnsi="Book Antiqua"/>
          <w:sz w:val="28"/>
          <w:szCs w:val="28"/>
        </w:rPr>
      </w:pPr>
      <w:r w:rsidRPr="000A262A">
        <w:rPr>
          <w:rFonts w:ascii="Book Antiqua" w:hAnsi="Book Antiqua"/>
          <w:sz w:val="28"/>
          <w:szCs w:val="28"/>
        </w:rPr>
        <w:t>The manuscript is original, has not been published previously, and is not under consideration elsewhere. All authors have reviewed and approved the submitted version and agree with its submission. The study was reviewed and approved by the institutional review board at Trinity Health Oakland Hospital, and all applicable ethical standards were followed.</w:t>
      </w:r>
    </w:p>
    <w:p w14:paraId="04ADBA32" w14:textId="63EF5DB2" w:rsidR="000A262A" w:rsidRPr="000A262A" w:rsidRDefault="000A262A" w:rsidP="000A262A">
      <w:pPr>
        <w:jc w:val="both"/>
        <w:rPr>
          <w:rFonts w:ascii="Book Antiqua" w:hAnsi="Book Antiqua"/>
          <w:sz w:val="28"/>
          <w:szCs w:val="28"/>
        </w:rPr>
      </w:pPr>
      <w:r w:rsidRPr="000A262A">
        <w:rPr>
          <w:rFonts w:ascii="Book Antiqua" w:hAnsi="Book Antiqua"/>
          <w:sz w:val="28"/>
          <w:szCs w:val="28"/>
        </w:rPr>
        <w:t>We believe this work aligns well with the mission of the Michigan Medical Education and Health Bulletin by highlighting a pragmatic, reproducible approach to improving patient safety, clinical education, and quality of care within the inpatient setting.</w:t>
      </w:r>
    </w:p>
    <w:p w14:paraId="07C677D2" w14:textId="77777777" w:rsidR="000A262A" w:rsidRDefault="000A262A" w:rsidP="000A262A">
      <w:pPr>
        <w:jc w:val="both"/>
        <w:rPr>
          <w:rFonts w:ascii="Book Antiqua" w:hAnsi="Book Antiqua"/>
          <w:sz w:val="28"/>
          <w:szCs w:val="28"/>
        </w:rPr>
      </w:pPr>
      <w:r w:rsidRPr="000A262A">
        <w:rPr>
          <w:rFonts w:ascii="Book Antiqua" w:hAnsi="Book Antiqua"/>
          <w:sz w:val="28"/>
          <w:szCs w:val="28"/>
        </w:rPr>
        <w:t>Thank you for your time and consideration.</w:t>
      </w:r>
    </w:p>
    <w:p w14:paraId="269D74E5" w14:textId="77777777" w:rsidR="000A262A" w:rsidRDefault="000A262A" w:rsidP="000A262A">
      <w:pPr>
        <w:jc w:val="both"/>
        <w:rPr>
          <w:rFonts w:ascii="Book Antiqua" w:hAnsi="Book Antiqua"/>
          <w:sz w:val="28"/>
          <w:szCs w:val="28"/>
        </w:rPr>
      </w:pPr>
    </w:p>
    <w:p w14:paraId="31AC056C" w14:textId="0BC7B70F" w:rsidR="00804B7A" w:rsidRPr="00804B7A" w:rsidRDefault="00804B7A" w:rsidP="000A262A">
      <w:pPr>
        <w:rPr>
          <w:rFonts w:ascii="Book Antiqua" w:hAnsi="Book Antiqua"/>
          <w:sz w:val="28"/>
          <w:szCs w:val="28"/>
        </w:rPr>
      </w:pPr>
      <w:r w:rsidRPr="00804B7A">
        <w:rPr>
          <w:rFonts w:ascii="Book Antiqua" w:hAnsi="Book Antiqua"/>
          <w:sz w:val="28"/>
          <w:szCs w:val="28"/>
        </w:rPr>
        <w:t>Sincerely,</w:t>
      </w:r>
      <w:r w:rsidRPr="00804B7A">
        <w:rPr>
          <w:rFonts w:ascii="Book Antiqua" w:hAnsi="Book Antiqua"/>
          <w:sz w:val="28"/>
          <w:szCs w:val="28"/>
        </w:rPr>
        <w:br/>
        <w:t>Roopeessh Vempati, MD</w:t>
      </w:r>
      <w:r w:rsidRPr="00804B7A">
        <w:rPr>
          <w:rFonts w:ascii="Book Antiqua" w:hAnsi="Book Antiqua"/>
          <w:sz w:val="28"/>
          <w:szCs w:val="28"/>
        </w:rPr>
        <w:br/>
        <w:t>Department of Internal Medicine</w:t>
      </w:r>
      <w:r w:rsidRPr="00804B7A">
        <w:rPr>
          <w:rFonts w:ascii="Book Antiqua" w:hAnsi="Book Antiqua"/>
          <w:sz w:val="28"/>
          <w:szCs w:val="28"/>
        </w:rPr>
        <w:br/>
        <w:t>Trinity Health Oakland Hospital</w:t>
      </w:r>
      <w:r w:rsidRPr="00804B7A">
        <w:rPr>
          <w:rFonts w:ascii="Book Antiqua" w:hAnsi="Book Antiqua"/>
          <w:sz w:val="28"/>
          <w:szCs w:val="28"/>
        </w:rPr>
        <w:br/>
        <w:t>Pontiac, Michigan, USA</w:t>
      </w:r>
    </w:p>
    <w:p w14:paraId="2BDFA56C" w14:textId="77777777" w:rsidR="00333388" w:rsidRPr="00804B7A" w:rsidRDefault="00333388">
      <w:pPr>
        <w:rPr>
          <w:rFonts w:ascii="Book Antiqua" w:hAnsi="Book Antiqua"/>
          <w:sz w:val="28"/>
          <w:szCs w:val="28"/>
        </w:rPr>
      </w:pPr>
    </w:p>
    <w:sectPr w:rsidR="00333388" w:rsidRPr="00804B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B7A"/>
    <w:rsid w:val="00006ADE"/>
    <w:rsid w:val="000A262A"/>
    <w:rsid w:val="00333388"/>
    <w:rsid w:val="00714379"/>
    <w:rsid w:val="00804B7A"/>
    <w:rsid w:val="008D0197"/>
    <w:rsid w:val="00C278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943C3"/>
  <w15:chartTrackingRefBased/>
  <w15:docId w15:val="{A039AE14-1977-47B0-8539-B906B636C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4B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04B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04B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04B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04B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04B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4B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4B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4B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B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4B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4B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4B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4B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4B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4B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4B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4B7A"/>
    <w:rPr>
      <w:rFonts w:eastAsiaTheme="majorEastAsia" w:cstheme="majorBidi"/>
      <w:color w:val="272727" w:themeColor="text1" w:themeTint="D8"/>
    </w:rPr>
  </w:style>
  <w:style w:type="paragraph" w:styleId="Title">
    <w:name w:val="Title"/>
    <w:basedOn w:val="Normal"/>
    <w:next w:val="Normal"/>
    <w:link w:val="TitleChar"/>
    <w:uiPriority w:val="10"/>
    <w:qFormat/>
    <w:rsid w:val="00804B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4B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4B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4B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4B7A"/>
    <w:pPr>
      <w:spacing w:before="160"/>
      <w:jc w:val="center"/>
    </w:pPr>
    <w:rPr>
      <w:i/>
      <w:iCs/>
      <w:color w:val="404040" w:themeColor="text1" w:themeTint="BF"/>
    </w:rPr>
  </w:style>
  <w:style w:type="character" w:customStyle="1" w:styleId="QuoteChar">
    <w:name w:val="Quote Char"/>
    <w:basedOn w:val="DefaultParagraphFont"/>
    <w:link w:val="Quote"/>
    <w:uiPriority w:val="29"/>
    <w:rsid w:val="00804B7A"/>
    <w:rPr>
      <w:i/>
      <w:iCs/>
      <w:color w:val="404040" w:themeColor="text1" w:themeTint="BF"/>
    </w:rPr>
  </w:style>
  <w:style w:type="paragraph" w:styleId="ListParagraph">
    <w:name w:val="List Paragraph"/>
    <w:basedOn w:val="Normal"/>
    <w:uiPriority w:val="34"/>
    <w:qFormat/>
    <w:rsid w:val="00804B7A"/>
    <w:pPr>
      <w:ind w:left="720"/>
      <w:contextualSpacing/>
    </w:pPr>
  </w:style>
  <w:style w:type="character" w:styleId="IntenseEmphasis">
    <w:name w:val="Intense Emphasis"/>
    <w:basedOn w:val="DefaultParagraphFont"/>
    <w:uiPriority w:val="21"/>
    <w:qFormat/>
    <w:rsid w:val="00804B7A"/>
    <w:rPr>
      <w:i/>
      <w:iCs/>
      <w:color w:val="2F5496" w:themeColor="accent1" w:themeShade="BF"/>
    </w:rPr>
  </w:style>
  <w:style w:type="paragraph" w:styleId="IntenseQuote">
    <w:name w:val="Intense Quote"/>
    <w:basedOn w:val="Normal"/>
    <w:next w:val="Normal"/>
    <w:link w:val="IntenseQuoteChar"/>
    <w:uiPriority w:val="30"/>
    <w:qFormat/>
    <w:rsid w:val="00804B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04B7A"/>
    <w:rPr>
      <w:i/>
      <w:iCs/>
      <w:color w:val="2F5496" w:themeColor="accent1" w:themeShade="BF"/>
    </w:rPr>
  </w:style>
  <w:style w:type="character" w:styleId="IntenseReference">
    <w:name w:val="Intense Reference"/>
    <w:basedOn w:val="DefaultParagraphFont"/>
    <w:uiPriority w:val="32"/>
    <w:qFormat/>
    <w:rsid w:val="00804B7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223</Words>
  <Characters>1274</Characters>
  <Application>Microsoft Office Word</Application>
  <DocSecurity>0</DocSecurity>
  <Lines>10</Lines>
  <Paragraphs>2</Paragraphs>
  <ScaleCrop>false</ScaleCrop>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Roopeessh Vempati</dc:creator>
  <cp:keywords/>
  <dc:description/>
  <cp:lastModifiedBy>Roopeessh Vempati</cp:lastModifiedBy>
  <cp:revision>3</cp:revision>
  <dcterms:created xsi:type="dcterms:W3CDTF">2025-12-27T02:23:00Z</dcterms:created>
  <dcterms:modified xsi:type="dcterms:W3CDTF">2025-12-27T02:26:00Z</dcterms:modified>
</cp:coreProperties>
</file>